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613A2" w14:textId="77777777" w:rsidR="00CD408F" w:rsidRPr="008C6A8E" w:rsidRDefault="00CD408F" w:rsidP="00CD408F">
      <w:pPr>
        <w:kinsoku w:val="0"/>
        <w:overflowPunct w:val="0"/>
        <w:autoSpaceDE/>
        <w:autoSpaceDN/>
        <w:adjustRightInd/>
        <w:jc w:val="center"/>
        <w:textAlignment w:val="baseline"/>
        <w:rPr>
          <w:sz w:val="28"/>
          <w:szCs w:val="28"/>
        </w:rPr>
      </w:pPr>
    </w:p>
    <w:p w14:paraId="30EBE6B9" w14:textId="77777777" w:rsidR="004671B7" w:rsidRPr="008C6A8E" w:rsidRDefault="004671B7" w:rsidP="00CD408F">
      <w:pPr>
        <w:kinsoku w:val="0"/>
        <w:overflowPunct w:val="0"/>
        <w:autoSpaceDE/>
        <w:autoSpaceDN/>
        <w:adjustRightInd/>
        <w:jc w:val="center"/>
        <w:textAlignment w:val="baseline"/>
        <w:rPr>
          <w:b/>
          <w:sz w:val="28"/>
          <w:szCs w:val="28"/>
        </w:rPr>
      </w:pPr>
    </w:p>
    <w:p w14:paraId="59636124" w14:textId="77777777" w:rsidR="009B5ED7" w:rsidRDefault="009B5ED7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</w:p>
    <w:p w14:paraId="7837C421" w14:textId="7F1CCB2E" w:rsidR="00F231A7" w:rsidRPr="008C6A8E" w:rsidRDefault="0007515F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  <w:r w:rsidRPr="008C6A8E">
        <w:rPr>
          <w:i/>
          <w:iCs/>
          <w:sz w:val="28"/>
          <w:szCs w:val="28"/>
        </w:rPr>
        <w:t xml:space="preserve">La séance est ouverte, </w:t>
      </w:r>
      <w:r w:rsidR="00E70001">
        <w:rPr>
          <w:i/>
          <w:iCs/>
          <w:sz w:val="28"/>
          <w:szCs w:val="28"/>
        </w:rPr>
        <w:t>le</w:t>
      </w:r>
      <w:r w:rsidR="009B5ED7">
        <w:rPr>
          <w:i/>
          <w:iCs/>
          <w:sz w:val="28"/>
          <w:szCs w:val="28"/>
        </w:rPr>
        <w:t xml:space="preserve"> </w:t>
      </w:r>
      <w:r w:rsidR="00056E29">
        <w:rPr>
          <w:i/>
          <w:iCs/>
          <w:sz w:val="28"/>
          <w:szCs w:val="28"/>
        </w:rPr>
        <w:t>0</w:t>
      </w:r>
      <w:r w:rsidR="00C10ABD">
        <w:rPr>
          <w:i/>
          <w:iCs/>
          <w:sz w:val="28"/>
          <w:szCs w:val="28"/>
        </w:rPr>
        <w:t xml:space="preserve">6 avril </w:t>
      </w:r>
      <w:r w:rsidR="00944B5F">
        <w:rPr>
          <w:i/>
          <w:iCs/>
          <w:sz w:val="28"/>
          <w:szCs w:val="28"/>
        </w:rPr>
        <w:t>2023</w:t>
      </w:r>
      <w:r w:rsidR="00104053" w:rsidRPr="008C6A8E">
        <w:rPr>
          <w:i/>
          <w:iCs/>
          <w:sz w:val="28"/>
          <w:szCs w:val="28"/>
        </w:rPr>
        <w:t xml:space="preserve"> </w:t>
      </w:r>
      <w:r w:rsidRPr="008C6A8E">
        <w:rPr>
          <w:i/>
          <w:iCs/>
          <w:sz w:val="28"/>
          <w:szCs w:val="28"/>
        </w:rPr>
        <w:t xml:space="preserve">à </w:t>
      </w:r>
      <w:r w:rsidR="00995685" w:rsidRPr="008C6A8E">
        <w:rPr>
          <w:i/>
          <w:iCs/>
          <w:sz w:val="28"/>
          <w:szCs w:val="28"/>
        </w:rPr>
        <w:t>1</w:t>
      </w:r>
      <w:r w:rsidR="00C10ABD">
        <w:rPr>
          <w:i/>
          <w:iCs/>
          <w:sz w:val="28"/>
          <w:szCs w:val="28"/>
        </w:rPr>
        <w:t>4</w:t>
      </w:r>
      <w:r w:rsidR="009B5ED7">
        <w:rPr>
          <w:i/>
          <w:iCs/>
          <w:sz w:val="28"/>
          <w:szCs w:val="28"/>
        </w:rPr>
        <w:t xml:space="preserve"> </w:t>
      </w:r>
      <w:r w:rsidR="00995685" w:rsidRPr="008C6A8E">
        <w:rPr>
          <w:i/>
          <w:iCs/>
          <w:sz w:val="28"/>
          <w:szCs w:val="28"/>
        </w:rPr>
        <w:t>h</w:t>
      </w:r>
      <w:r w:rsidR="009B5ED7">
        <w:rPr>
          <w:i/>
          <w:iCs/>
          <w:sz w:val="28"/>
          <w:szCs w:val="28"/>
        </w:rPr>
        <w:t xml:space="preserve"> </w:t>
      </w:r>
      <w:r w:rsidR="00C10ABD">
        <w:rPr>
          <w:i/>
          <w:iCs/>
          <w:sz w:val="28"/>
          <w:szCs w:val="28"/>
        </w:rPr>
        <w:t>0</w:t>
      </w:r>
      <w:r w:rsidR="00056E29">
        <w:rPr>
          <w:i/>
          <w:iCs/>
          <w:sz w:val="28"/>
          <w:szCs w:val="28"/>
        </w:rPr>
        <w:t>0</w:t>
      </w:r>
      <w:r w:rsidR="00104053" w:rsidRPr="008C6A8E">
        <w:rPr>
          <w:i/>
          <w:iCs/>
          <w:sz w:val="28"/>
          <w:szCs w:val="28"/>
        </w:rPr>
        <w:t>.</w:t>
      </w:r>
    </w:p>
    <w:p w14:paraId="4CE940AA" w14:textId="77777777" w:rsidR="00104053" w:rsidRPr="008C6A8E" w:rsidRDefault="00104053">
      <w:pPr>
        <w:kinsoku w:val="0"/>
        <w:overflowPunct w:val="0"/>
        <w:autoSpaceDE/>
        <w:autoSpaceDN/>
        <w:adjustRightInd/>
        <w:spacing w:before="743" w:line="232" w:lineRule="exact"/>
        <w:ind w:left="1296"/>
        <w:jc w:val="both"/>
        <w:textAlignment w:val="baseline"/>
        <w:rPr>
          <w:i/>
          <w:iCs/>
          <w:sz w:val="28"/>
          <w:szCs w:val="28"/>
        </w:rPr>
      </w:pPr>
    </w:p>
    <w:p w14:paraId="3AB6D733" w14:textId="039B3768" w:rsidR="00C10ABD" w:rsidRPr="00C10ABD" w:rsidRDefault="006600DF" w:rsidP="00C10ABD">
      <w:pPr>
        <w:ind w:right="441"/>
        <w:jc w:val="both"/>
        <w:rPr>
          <w:bCs/>
          <w:caps/>
          <w:spacing w:val="5"/>
          <w:sz w:val="24"/>
          <w:szCs w:val="24"/>
        </w:rPr>
      </w:pP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Délibération n° 202</w:t>
      </w:r>
      <w:r w:rsidR="00056E29">
        <w:rPr>
          <w:rFonts w:eastAsia="Times New Roman"/>
          <w:b/>
          <w:bCs/>
          <w:caps/>
          <w:spacing w:val="5"/>
          <w:sz w:val="28"/>
          <w:szCs w:val="28"/>
        </w:rPr>
        <w:t>3/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0</w:t>
      </w:r>
      <w:r w:rsidR="00C10ABD">
        <w:rPr>
          <w:rFonts w:eastAsia="Times New Roman"/>
          <w:b/>
          <w:bCs/>
          <w:caps/>
          <w:spacing w:val="5"/>
          <w:sz w:val="28"/>
          <w:szCs w:val="28"/>
        </w:rPr>
        <w:t>1</w:t>
      </w:r>
      <w:r w:rsidR="00056E29">
        <w:rPr>
          <w:rFonts w:eastAsia="Times New Roman"/>
          <w:b/>
          <w:bCs/>
          <w:caps/>
          <w:spacing w:val="5"/>
          <w:sz w:val="28"/>
          <w:szCs w:val="28"/>
        </w:rPr>
        <w:t>2</w:t>
      </w:r>
      <w:r w:rsidRPr="006600DF">
        <w:rPr>
          <w:rFonts w:eastAsia="Times New Roman"/>
          <w:b/>
          <w:bCs/>
          <w:caps/>
          <w:spacing w:val="5"/>
          <w:sz w:val="28"/>
          <w:szCs w:val="28"/>
        </w:rPr>
        <w:t> :</w:t>
      </w:r>
      <w:r>
        <w:rPr>
          <w:rFonts w:eastAsia="Times New Roman"/>
          <w:b/>
          <w:bCs/>
          <w:caps/>
          <w:spacing w:val="5"/>
          <w:sz w:val="28"/>
          <w:szCs w:val="28"/>
        </w:rPr>
        <w:t xml:space="preserve"> </w:t>
      </w:r>
      <w:r w:rsidR="00C10ABD" w:rsidRPr="00C10ABD">
        <w:rPr>
          <w:b/>
          <w:bCs/>
          <w:caps/>
          <w:spacing w:val="5"/>
          <w:sz w:val="24"/>
          <w:szCs w:val="24"/>
        </w:rPr>
        <w:t>FINANCES</w:t>
      </w:r>
      <w:r w:rsidR="00C10ABD">
        <w:rPr>
          <w:b/>
          <w:bCs/>
          <w:caps/>
          <w:spacing w:val="5"/>
          <w:sz w:val="24"/>
          <w:szCs w:val="24"/>
        </w:rPr>
        <w:t xml:space="preserve"> - </w:t>
      </w:r>
      <w:r w:rsidR="00C10ABD" w:rsidRPr="00C10ABD">
        <w:rPr>
          <w:bCs/>
          <w:caps/>
          <w:spacing w:val="5"/>
          <w:sz w:val="24"/>
          <w:szCs w:val="24"/>
        </w:rPr>
        <w:t>Validation du Programme d’Actions au Titre du Fonds d’Aménagement Communal (FAC) Du Département de Seine-Et-Marne</w:t>
      </w:r>
    </w:p>
    <w:p w14:paraId="0F0DE746" w14:textId="136A87D6" w:rsidR="008C6A8E" w:rsidRPr="00056E29" w:rsidRDefault="008C6A8E" w:rsidP="009B5ED7">
      <w:pPr>
        <w:ind w:right="441"/>
        <w:jc w:val="both"/>
        <w:rPr>
          <w:smallCaps/>
          <w:spacing w:val="5"/>
          <w:sz w:val="24"/>
          <w:szCs w:val="24"/>
        </w:rPr>
      </w:pPr>
    </w:p>
    <w:p w14:paraId="6010A744" w14:textId="79EDC6B3" w:rsidR="00056E29" w:rsidRDefault="00056E29" w:rsidP="009B5ED7">
      <w:pPr>
        <w:ind w:right="441"/>
        <w:jc w:val="both"/>
        <w:rPr>
          <w:smallCaps/>
          <w:spacing w:val="5"/>
        </w:rPr>
      </w:pPr>
    </w:p>
    <w:p w14:paraId="0E4BBE50" w14:textId="353AE0A2" w:rsidR="00C10ABD" w:rsidRPr="00C10ABD" w:rsidRDefault="00056E29" w:rsidP="00C10ABD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Cs/>
          <w:smallCaps/>
          <w:sz w:val="24"/>
          <w:szCs w:val="24"/>
          <w:lang w:eastAsia="en-US"/>
        </w:rPr>
      </w:pPr>
      <w:r w:rsidRPr="00056E29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DÉLIBÉRATION n°</w:t>
      </w:r>
      <w:r w:rsidR="00DA010B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 xml:space="preserve"> </w:t>
      </w:r>
      <w:r w:rsidRPr="00056E29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2023/0</w:t>
      </w:r>
      <w:r w:rsidR="00C10ABD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1</w:t>
      </w:r>
      <w:r w:rsidRPr="00056E29">
        <w:rPr>
          <w:rFonts w:eastAsiaTheme="minorHAnsi"/>
          <w:b/>
          <w:bCs/>
          <w:caps/>
          <w:spacing w:val="5"/>
          <w:sz w:val="28"/>
          <w:szCs w:val="28"/>
          <w:lang w:eastAsia="en-US"/>
        </w:rPr>
        <w:t>3</w:t>
      </w:r>
      <w:r w:rsidRPr="00056E29">
        <w:rPr>
          <w:rFonts w:eastAsiaTheme="minorHAnsi"/>
          <w:caps/>
          <w:spacing w:val="5"/>
          <w:sz w:val="22"/>
          <w:szCs w:val="22"/>
          <w:lang w:eastAsia="en-US"/>
        </w:rPr>
        <w:t> :</w:t>
      </w:r>
      <w:r w:rsidRPr="00056E29">
        <w:rPr>
          <w:rFonts w:eastAsiaTheme="minorHAnsi"/>
          <w:b/>
          <w:bCs/>
          <w:caps/>
          <w:spacing w:val="5"/>
          <w:sz w:val="22"/>
          <w:szCs w:val="22"/>
          <w:lang w:eastAsia="en-US"/>
        </w:rPr>
        <w:t xml:space="preserve"> </w:t>
      </w:r>
      <w:r w:rsidR="00C10ABD" w:rsidRPr="00C10ABD">
        <w:rPr>
          <w:rFonts w:eastAsiaTheme="minorHAnsi"/>
          <w:b/>
          <w:bCs/>
          <w:smallCaps/>
          <w:sz w:val="24"/>
          <w:szCs w:val="24"/>
          <w:lang w:eastAsia="en-US"/>
        </w:rPr>
        <w:t>Cimetière</w:t>
      </w:r>
      <w:r w:rsidR="00C10ABD">
        <w:rPr>
          <w:rFonts w:eastAsiaTheme="minorHAnsi"/>
          <w:b/>
          <w:bCs/>
          <w:smallCaps/>
          <w:sz w:val="24"/>
          <w:szCs w:val="24"/>
          <w:lang w:eastAsia="en-US"/>
        </w:rPr>
        <w:t xml:space="preserve"> - </w:t>
      </w:r>
      <w:r w:rsidR="00C10ABD" w:rsidRPr="00C10ABD">
        <w:rPr>
          <w:rFonts w:eastAsiaTheme="minorHAnsi"/>
          <w:bCs/>
          <w:smallCaps/>
          <w:sz w:val="24"/>
          <w:szCs w:val="24"/>
          <w:lang w:eastAsia="en-US"/>
        </w:rPr>
        <w:t>Reprise de Concession en état d'Abandon</w:t>
      </w:r>
    </w:p>
    <w:p w14:paraId="2A778392" w14:textId="0AD0C694" w:rsidR="00056E29" w:rsidRPr="00056E29" w:rsidRDefault="00056E29" w:rsidP="00056E29">
      <w:pPr>
        <w:widowControl/>
        <w:autoSpaceDE/>
        <w:autoSpaceDN/>
        <w:adjustRightInd/>
        <w:spacing w:line="259" w:lineRule="auto"/>
        <w:jc w:val="both"/>
        <w:rPr>
          <w:rFonts w:eastAsiaTheme="minorHAnsi"/>
          <w:b/>
          <w:bCs/>
          <w:caps/>
          <w:spacing w:val="5"/>
          <w:sz w:val="22"/>
          <w:szCs w:val="22"/>
          <w:u w:val="single"/>
          <w:lang w:eastAsia="en-US"/>
        </w:rPr>
      </w:pPr>
    </w:p>
    <w:p w14:paraId="73E37BF1" w14:textId="77777777" w:rsidR="009B5ED7" w:rsidRDefault="009B5ED7" w:rsidP="008C6A8E">
      <w:pPr>
        <w:kinsoku w:val="0"/>
        <w:overflowPunct w:val="0"/>
        <w:autoSpaceDE/>
        <w:autoSpaceDN/>
        <w:adjustRightInd/>
        <w:spacing w:before="239" w:line="231" w:lineRule="exact"/>
        <w:ind w:left="1296"/>
        <w:textAlignment w:val="baseline"/>
        <w:rPr>
          <w:i/>
          <w:iCs/>
          <w:sz w:val="28"/>
          <w:szCs w:val="28"/>
        </w:rPr>
      </w:pPr>
    </w:p>
    <w:p w14:paraId="47ABCF4D" w14:textId="1E0DDEE5" w:rsidR="00293544" w:rsidRPr="008C6A8E" w:rsidRDefault="0007515F" w:rsidP="008C6A8E">
      <w:pPr>
        <w:kinsoku w:val="0"/>
        <w:overflowPunct w:val="0"/>
        <w:autoSpaceDE/>
        <w:autoSpaceDN/>
        <w:adjustRightInd/>
        <w:spacing w:before="239" w:line="231" w:lineRule="exact"/>
        <w:ind w:left="1296"/>
        <w:textAlignment w:val="baseline"/>
        <w:rPr>
          <w:b/>
          <w:bCs/>
          <w:spacing w:val="-4"/>
          <w:sz w:val="28"/>
          <w:szCs w:val="28"/>
        </w:rPr>
      </w:pPr>
      <w:r w:rsidRPr="008C6A8E">
        <w:rPr>
          <w:i/>
          <w:iCs/>
          <w:sz w:val="28"/>
          <w:szCs w:val="28"/>
        </w:rPr>
        <w:t xml:space="preserve">La séance est levée, </w:t>
      </w:r>
      <w:r w:rsidR="006600DF">
        <w:rPr>
          <w:i/>
          <w:iCs/>
          <w:sz w:val="28"/>
          <w:szCs w:val="28"/>
        </w:rPr>
        <w:t xml:space="preserve">le </w:t>
      </w:r>
      <w:r w:rsidR="009B5ED7">
        <w:rPr>
          <w:i/>
          <w:iCs/>
          <w:sz w:val="28"/>
          <w:szCs w:val="28"/>
        </w:rPr>
        <w:t xml:space="preserve">jeudi </w:t>
      </w:r>
      <w:r w:rsidR="00056E29">
        <w:rPr>
          <w:i/>
          <w:iCs/>
          <w:sz w:val="28"/>
          <w:szCs w:val="28"/>
        </w:rPr>
        <w:t>0</w:t>
      </w:r>
      <w:r w:rsidR="00C10ABD">
        <w:rPr>
          <w:i/>
          <w:iCs/>
          <w:sz w:val="28"/>
          <w:szCs w:val="28"/>
        </w:rPr>
        <w:t xml:space="preserve">6 avril </w:t>
      </w:r>
      <w:r w:rsidR="009B5ED7">
        <w:rPr>
          <w:i/>
          <w:iCs/>
          <w:sz w:val="28"/>
          <w:szCs w:val="28"/>
        </w:rPr>
        <w:t xml:space="preserve">2023 </w:t>
      </w:r>
      <w:r w:rsidR="006600DF" w:rsidRPr="008C6A8E">
        <w:rPr>
          <w:i/>
          <w:iCs/>
          <w:sz w:val="28"/>
          <w:szCs w:val="28"/>
        </w:rPr>
        <w:t>à</w:t>
      </w:r>
      <w:r w:rsidR="00855AEE">
        <w:rPr>
          <w:i/>
          <w:iCs/>
          <w:sz w:val="28"/>
          <w:szCs w:val="28"/>
        </w:rPr>
        <w:t xml:space="preserve"> </w:t>
      </w:r>
      <w:r w:rsidR="009B5ED7">
        <w:rPr>
          <w:i/>
          <w:iCs/>
          <w:sz w:val="28"/>
          <w:szCs w:val="28"/>
        </w:rPr>
        <w:t>1</w:t>
      </w:r>
      <w:r w:rsidR="00C10ABD">
        <w:rPr>
          <w:i/>
          <w:iCs/>
          <w:sz w:val="28"/>
          <w:szCs w:val="28"/>
        </w:rPr>
        <w:t>4</w:t>
      </w:r>
      <w:r w:rsidR="009B5ED7">
        <w:rPr>
          <w:i/>
          <w:iCs/>
          <w:sz w:val="28"/>
          <w:szCs w:val="28"/>
        </w:rPr>
        <w:t xml:space="preserve"> </w:t>
      </w:r>
      <w:r w:rsidR="006600DF" w:rsidRPr="008C6A8E">
        <w:rPr>
          <w:i/>
          <w:iCs/>
          <w:sz w:val="28"/>
          <w:szCs w:val="28"/>
        </w:rPr>
        <w:t>h</w:t>
      </w:r>
      <w:r w:rsidR="009B5ED7">
        <w:rPr>
          <w:i/>
          <w:iCs/>
          <w:sz w:val="28"/>
          <w:szCs w:val="28"/>
        </w:rPr>
        <w:t xml:space="preserve"> </w:t>
      </w:r>
      <w:r w:rsidR="00C10ABD">
        <w:rPr>
          <w:i/>
          <w:iCs/>
          <w:sz w:val="28"/>
          <w:szCs w:val="28"/>
        </w:rPr>
        <w:t>30</w:t>
      </w:r>
      <w:r w:rsidR="006600DF" w:rsidRPr="008C6A8E">
        <w:rPr>
          <w:i/>
          <w:iCs/>
          <w:sz w:val="28"/>
          <w:szCs w:val="28"/>
        </w:rPr>
        <w:t>.</w:t>
      </w:r>
    </w:p>
    <w:sectPr w:rsidR="00293544" w:rsidRPr="008C6A8E" w:rsidSect="00293544">
      <w:headerReference w:type="default" r:id="rId7"/>
      <w:pgSz w:w="11904" w:h="16843"/>
      <w:pgMar w:top="917" w:right="691" w:bottom="558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E9EA" w14:textId="77777777" w:rsidR="00CD408F" w:rsidRDefault="00CD408F" w:rsidP="00CD408F">
      <w:r>
        <w:separator/>
      </w:r>
    </w:p>
  </w:endnote>
  <w:endnote w:type="continuationSeparator" w:id="0">
    <w:p w14:paraId="060A4B85" w14:textId="77777777" w:rsidR="00CD408F" w:rsidRDefault="00CD408F" w:rsidP="00CD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9B29" w14:textId="77777777" w:rsidR="00CD408F" w:rsidRDefault="00CD408F" w:rsidP="00CD408F">
      <w:r>
        <w:separator/>
      </w:r>
    </w:p>
  </w:footnote>
  <w:footnote w:type="continuationSeparator" w:id="0">
    <w:p w14:paraId="5EE283D8" w14:textId="77777777" w:rsidR="00CD408F" w:rsidRDefault="00CD408F" w:rsidP="00CD4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12D83" w14:textId="323686C4" w:rsidR="00CD408F" w:rsidRDefault="005F459F">
    <w:pPr>
      <w:pStyle w:val="En-tt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0" allowOverlap="1" wp14:anchorId="5DD3FBD0" wp14:editId="7CB7CCBE">
              <wp:simplePos x="0" y="0"/>
              <wp:positionH relativeFrom="page">
                <wp:posOffset>579120</wp:posOffset>
              </wp:positionH>
              <wp:positionV relativeFrom="page">
                <wp:posOffset>442595</wp:posOffset>
              </wp:positionV>
              <wp:extent cx="6400800" cy="1397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39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04A6F" w14:textId="12DC2F99" w:rsidR="00CD408F" w:rsidRDefault="00CD408F" w:rsidP="00CD408F">
                          <w:pPr>
                            <w:tabs>
                              <w:tab w:val="left" w:pos="7416"/>
                            </w:tabs>
                            <w:kinsoku w:val="0"/>
                            <w:overflowPunct w:val="0"/>
                            <w:autoSpaceDE/>
                            <w:autoSpaceDN/>
                            <w:adjustRightInd/>
                            <w:spacing w:before="6" w:line="204" w:lineRule="exact"/>
                            <w:ind w:left="216"/>
                            <w:textAlignment w:val="baseline"/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Commune de Guérard </w:t>
                          </w:r>
                          <w:r w:rsidR="004671B7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77580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</w:rPr>
                            <w:sym w:font="Webdings" w:char="F034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Conseil municipal  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</w:rPr>
                            <w:sym w:font="Webdings" w:char="F034"/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Séance du</w:t>
                          </w:r>
                          <w:r w:rsidR="009B5ED7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 </w:t>
                          </w:r>
                          <w:r w:rsidR="00056E29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0</w:t>
                          </w:r>
                          <w:r w:rsidR="00C10ABD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 xml:space="preserve">6 avril </w:t>
                          </w:r>
                          <w:r w:rsidR="00944B5F">
                            <w:rPr>
                              <w:rFonts w:ascii="Arial Narrow" w:hAnsi="Arial Narrow" w:cs="Arial Narrow"/>
                              <w:b/>
                              <w:bCs/>
                              <w:color w:val="7F7F7F"/>
                              <w:sz w:val="19"/>
                              <w:szCs w:val="19"/>
                            </w:rPr>
                            <w:t>2023</w:t>
                          </w:r>
                          <w:r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  <w:tab/>
                          </w:r>
                          <w:r w:rsidR="00104053">
                            <w:rPr>
                              <w:rFonts w:ascii="Arial Narrow" w:hAnsi="Arial Narrow" w:cs="Arial Narrow"/>
                              <w:b/>
                              <w:bCs/>
                              <w:sz w:val="19"/>
                              <w:szCs w:val="19"/>
                            </w:rPr>
                            <w:t>Liste des délibérations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D3FB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.6pt;margin-top:34.85pt;width:7in;height:1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" o:allowincell="f" stroked="f">
              <v:fill opacity="0"/>
              <v:textbox inset="0,0,0,0">
                <w:txbxContent>
                  <w:p w14:paraId="28704A6F" w14:textId="12DC2F99" w:rsidR="00CD408F" w:rsidRDefault="00CD408F" w:rsidP="00CD408F">
                    <w:pPr>
                      <w:tabs>
                        <w:tab w:val="left" w:pos="7416"/>
                      </w:tabs>
                      <w:kinsoku w:val="0"/>
                      <w:overflowPunct w:val="0"/>
                      <w:autoSpaceDE/>
                      <w:autoSpaceDN/>
                      <w:adjustRightInd/>
                      <w:spacing w:before="6" w:line="204" w:lineRule="exact"/>
                      <w:ind w:left="216"/>
                      <w:textAlignment w:val="baseline"/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</w:pP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Commune de Guérard </w:t>
                    </w:r>
                    <w:r w:rsidR="004671B7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77580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</w:rPr>
                      <w:sym w:font="Webdings" w:char="F034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Conseil municipal  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</w:rPr>
                      <w:sym w:font="Webdings" w:char="F034"/>
                    </w:r>
                    <w:r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Séance du</w:t>
                    </w:r>
                    <w:r w:rsidR="009B5ED7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 </w:t>
                    </w:r>
                    <w:r w:rsidR="00056E29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0</w:t>
                    </w:r>
                    <w:r w:rsidR="00C10ABD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 xml:space="preserve">6 avril </w:t>
                    </w:r>
                    <w:r w:rsidR="00944B5F">
                      <w:rPr>
                        <w:rFonts w:ascii="Arial Narrow" w:hAnsi="Arial Narrow" w:cs="Arial Narrow"/>
                        <w:b/>
                        <w:bCs/>
                        <w:color w:val="7F7F7F"/>
                        <w:sz w:val="19"/>
                        <w:szCs w:val="19"/>
                      </w:rPr>
                      <w:t>2023</w:t>
                    </w:r>
                    <w:r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  <w:tab/>
                    </w:r>
                    <w:r w:rsidR="00104053">
                      <w:rPr>
                        <w:rFonts w:ascii="Arial Narrow" w:hAnsi="Arial Narrow" w:cs="Arial Narrow"/>
                        <w:b/>
                        <w:bCs/>
                        <w:sz w:val="19"/>
                        <w:szCs w:val="19"/>
                      </w:rPr>
                      <w:t>Liste des délibérations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E3800"/>
    <w:multiLevelType w:val="hybridMultilevel"/>
    <w:tmpl w:val="04B84C2A"/>
    <w:lvl w:ilvl="0" w:tplc="146CB70E">
      <w:start w:val="9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F32005B"/>
    <w:multiLevelType w:val="hybridMultilevel"/>
    <w:tmpl w:val="AA00745A"/>
    <w:lvl w:ilvl="0" w:tplc="44200FC8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390924992">
    <w:abstractNumId w:val="1"/>
  </w:num>
  <w:num w:numId="2" w16cid:durableId="2178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8F"/>
    <w:rsid w:val="00056E29"/>
    <w:rsid w:val="0007515F"/>
    <w:rsid w:val="00104053"/>
    <w:rsid w:val="00131580"/>
    <w:rsid w:val="00161702"/>
    <w:rsid w:val="00274F49"/>
    <w:rsid w:val="00293544"/>
    <w:rsid w:val="004671B7"/>
    <w:rsid w:val="005946EC"/>
    <w:rsid w:val="005C6B67"/>
    <w:rsid w:val="005F459F"/>
    <w:rsid w:val="0060743D"/>
    <w:rsid w:val="006600DF"/>
    <w:rsid w:val="006A7872"/>
    <w:rsid w:val="006F13E6"/>
    <w:rsid w:val="00855AEE"/>
    <w:rsid w:val="008C6A8E"/>
    <w:rsid w:val="00944B5F"/>
    <w:rsid w:val="009506DE"/>
    <w:rsid w:val="00995685"/>
    <w:rsid w:val="009B1000"/>
    <w:rsid w:val="009B5ED7"/>
    <w:rsid w:val="00AB3534"/>
    <w:rsid w:val="00C10ABD"/>
    <w:rsid w:val="00CD408F"/>
    <w:rsid w:val="00DA010B"/>
    <w:rsid w:val="00E141BE"/>
    <w:rsid w:val="00E239F7"/>
    <w:rsid w:val="00E70001"/>
    <w:rsid w:val="00F231A7"/>
    <w:rsid w:val="00F5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4E1EBE24"/>
  <w14:defaultImageDpi w14:val="0"/>
  <w15:docId w15:val="{4010568E-B38D-4A29-B3FA-539DF579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40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D408F"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CD40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08F"/>
    <w:rPr>
      <w:rFonts w:ascii="Times New Roman" w:hAnsi="Times New Roman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787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872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texte de base,bullet 1,Puce focus,Paragraphe de liste num,Paragraphe de liste 1,Paragraphe de liste1,Ondertekst Avida,Liste couleur - Accent 11,PADE_liste,Puces 1er niveau,List Paragraph,Trame couleur - Accent 31,calia titre 3,Listes"/>
    <w:basedOn w:val="Normal"/>
    <w:link w:val="ParagraphedelisteCar"/>
    <w:qFormat/>
    <w:rsid w:val="006600DF"/>
    <w:pPr>
      <w:widowControl/>
      <w:autoSpaceDE/>
      <w:autoSpaceDN/>
      <w:adjustRightInd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phedelisteCar">
    <w:name w:val="Paragraphe de liste Car"/>
    <w:aliases w:val="texte de base Car,bullet 1 Car,Puce focus Car,Paragraphe de liste num Car,Paragraphe de liste 1 Car,Paragraphe de liste1 Car,Ondertekst Avida Car,Liste couleur - Accent 11 Car,PADE_liste Car,Puces 1er niveau Car,calia titre 3 Car"/>
    <w:link w:val="Paragraphedeliste"/>
    <w:locked/>
    <w:rsid w:val="006600DF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Karine GUINGNIER</cp:lastModifiedBy>
  <cp:revision>3</cp:revision>
  <cp:lastPrinted>2023-02-10T08:50:00Z</cp:lastPrinted>
  <dcterms:created xsi:type="dcterms:W3CDTF">2023-06-16T07:14:00Z</dcterms:created>
  <dcterms:modified xsi:type="dcterms:W3CDTF">2023-06-16T07:18:00Z</dcterms:modified>
</cp:coreProperties>
</file>