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3A2" w14:textId="77777777" w:rsidR="00CD408F" w:rsidRPr="008C6A8E" w:rsidRDefault="00CD408F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30EBE6B9" w14:textId="77777777" w:rsidR="004671B7" w:rsidRPr="008C6A8E" w:rsidRDefault="004671B7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14:paraId="7837C421" w14:textId="3226529A" w:rsidR="00F231A7" w:rsidRPr="008C6A8E" w:rsidRDefault="0007515F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ouverte, </w:t>
      </w:r>
      <w:r w:rsidR="00E70001">
        <w:rPr>
          <w:i/>
          <w:iCs/>
          <w:sz w:val="28"/>
          <w:szCs w:val="28"/>
        </w:rPr>
        <w:t>le mardi 20 septembre</w:t>
      </w:r>
      <w:r w:rsidR="00104053" w:rsidRPr="008C6A8E">
        <w:rPr>
          <w:i/>
          <w:iCs/>
          <w:sz w:val="28"/>
          <w:szCs w:val="28"/>
        </w:rPr>
        <w:t xml:space="preserve"> 2022 </w:t>
      </w:r>
      <w:r w:rsidRPr="008C6A8E">
        <w:rPr>
          <w:i/>
          <w:iCs/>
          <w:sz w:val="28"/>
          <w:szCs w:val="28"/>
        </w:rPr>
        <w:t xml:space="preserve">à </w:t>
      </w:r>
      <w:r w:rsidR="00995685" w:rsidRPr="008C6A8E">
        <w:rPr>
          <w:i/>
          <w:iCs/>
          <w:sz w:val="28"/>
          <w:szCs w:val="28"/>
        </w:rPr>
        <w:t>19h</w:t>
      </w:r>
      <w:r w:rsidR="00104053" w:rsidRPr="008C6A8E">
        <w:rPr>
          <w:i/>
          <w:iCs/>
          <w:sz w:val="28"/>
          <w:szCs w:val="28"/>
        </w:rPr>
        <w:t>30.</w:t>
      </w:r>
    </w:p>
    <w:p w14:paraId="4CE940AA" w14:textId="77777777" w:rsidR="00104053" w:rsidRPr="008C6A8E" w:rsidRDefault="00104053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28899229" w14:textId="36CD49FD" w:rsidR="006600DF" w:rsidRPr="006600DF" w:rsidRDefault="00104053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</w:t>
      </w:r>
      <w:r w:rsidR="006600DF" w:rsidRPr="006600DF">
        <w:rPr>
          <w:rFonts w:eastAsia="Times New Roman"/>
          <w:b/>
          <w:bCs/>
          <w:caps/>
          <w:spacing w:val="5"/>
          <w:sz w:val="28"/>
          <w:szCs w:val="28"/>
        </w:rPr>
        <w:t>23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 w:rsidRPr="006600DF">
        <w:rPr>
          <w:rFonts w:eastAsia="Times New Roman"/>
          <w:caps/>
          <w:spacing w:val="5"/>
          <w:sz w:val="28"/>
          <w:szCs w:val="28"/>
        </w:rPr>
        <w:t xml:space="preserve"> </w:t>
      </w:r>
      <w:r w:rsidR="006600DF" w:rsidRPr="006600DF">
        <w:rPr>
          <w:caps/>
          <w:spacing w:val="5"/>
          <w:sz w:val="28"/>
          <w:szCs w:val="28"/>
        </w:rPr>
        <w:t>INTERCOMMUNALITE : MODIFICATION DES STATUTS DE LA COMMUNAUTE D’AGGLOMERATION COULOmMIERS PAYS DE BRIE</w:t>
      </w:r>
    </w:p>
    <w:p w14:paraId="40B8F807" w14:textId="1665EE23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4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INTERCOMMUNALITE</w:t>
      </w:r>
      <w:r>
        <w:rPr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: REAMENAGEMENT DE LA GARE ROUTIERE DE FAREMOUTIERS : APPROBATION DU FINANCEMENT DE L’OPERATION</w:t>
      </w:r>
    </w:p>
    <w:p w14:paraId="130FEE50" w14:textId="05A17630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5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RESSOURCES HUMAINES : MODIFICATION DU TABLEAU DES EFFECTIFS</w:t>
      </w:r>
    </w:p>
    <w:p w14:paraId="6536330D" w14:textId="10FFA758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6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AFFAIRES SCOLAIRES : ADOPTION DU REGLEMENT INTERIEUR DE L’ETUDE SURVEILLEE</w:t>
      </w:r>
    </w:p>
    <w:p w14:paraId="6B515834" w14:textId="7CC08BA0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7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AFFAIRES SCOLAIRES : TARIFS, CLASSES ET FREQUENCE DU SERVICE ETUDE SURVEILLEE</w:t>
      </w:r>
    </w:p>
    <w:p w14:paraId="2AB1C4F8" w14:textId="407C5F33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8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urbanisme : reprise d’une bande de terrain en alignement</w:t>
      </w:r>
    </w:p>
    <w:p w14:paraId="00DE1E29" w14:textId="0E5CA5D2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2022-02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9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urbanisme : incorporation des parcelles cadastree f 1257, F</w:t>
      </w:r>
      <w:r w:rsidR="0060743D" w:rsidRPr="006600DF">
        <w:rPr>
          <w:caps/>
          <w:spacing w:val="5"/>
          <w:sz w:val="28"/>
          <w:szCs w:val="28"/>
        </w:rPr>
        <w:t> </w:t>
      </w:r>
      <w:r w:rsidRPr="006600DF">
        <w:rPr>
          <w:caps/>
          <w:spacing w:val="5"/>
          <w:sz w:val="28"/>
          <w:szCs w:val="28"/>
        </w:rPr>
        <w:t>1258, F</w:t>
      </w:r>
      <w:r w:rsidR="0060743D" w:rsidRPr="006600DF">
        <w:rPr>
          <w:caps/>
          <w:spacing w:val="5"/>
          <w:sz w:val="28"/>
          <w:szCs w:val="28"/>
        </w:rPr>
        <w:t> </w:t>
      </w:r>
      <w:r w:rsidRPr="006600DF">
        <w:rPr>
          <w:caps/>
          <w:spacing w:val="5"/>
          <w:sz w:val="28"/>
          <w:szCs w:val="28"/>
        </w:rPr>
        <w:t>1259 et f 1260 dans le domaine public</w:t>
      </w:r>
    </w:p>
    <w:p w14:paraId="6437C9FB" w14:textId="2E5FACCE" w:rsidR="006600DF" w:rsidRPr="006600DF" w:rsidRDefault="006600DF" w:rsidP="006600DF">
      <w:pPr>
        <w:ind w:left="-426"/>
        <w:jc w:val="both"/>
        <w:rPr>
          <w:caps/>
          <w:spacing w:val="5"/>
          <w:sz w:val="28"/>
          <w:szCs w:val="28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2022-0</w:t>
      </w:r>
      <w:r w:rsidR="0060743D">
        <w:rPr>
          <w:rFonts w:eastAsia="Times New Roman"/>
          <w:b/>
          <w:bCs/>
          <w:caps/>
          <w:spacing w:val="5"/>
          <w:sz w:val="28"/>
          <w:szCs w:val="28"/>
        </w:rPr>
        <w:t>30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Pr="006600DF">
        <w:rPr>
          <w:caps/>
          <w:spacing w:val="5"/>
          <w:sz w:val="28"/>
          <w:szCs w:val="28"/>
        </w:rPr>
        <w:t>finances : decision modificative n° </w:t>
      </w:r>
      <w:r>
        <w:rPr>
          <w:caps/>
          <w:spacing w:val="5"/>
          <w:sz w:val="28"/>
          <w:szCs w:val="28"/>
        </w:rPr>
        <w:t>1</w:t>
      </w:r>
    </w:p>
    <w:p w14:paraId="3382FEF2" w14:textId="0FE4A1FD" w:rsidR="006600DF" w:rsidRPr="0060743D" w:rsidRDefault="006600DF" w:rsidP="006600DF">
      <w:pPr>
        <w:pStyle w:val="Paragraphedeliste"/>
        <w:spacing w:after="0" w:line="240" w:lineRule="auto"/>
        <w:ind w:left="-426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60743D">
        <w:rPr>
          <w:rFonts w:ascii="Times New Roman" w:eastAsia="Times New Roman" w:hAnsi="Times New Roman" w:cs="Times New Roman"/>
          <w:b/>
          <w:bCs/>
          <w:caps/>
          <w:spacing w:val="5"/>
          <w:sz w:val="28"/>
          <w:szCs w:val="28"/>
        </w:rPr>
        <w:t>Délibération n° 2022-0</w:t>
      </w:r>
      <w:r w:rsidR="0060743D" w:rsidRPr="0060743D">
        <w:rPr>
          <w:rFonts w:ascii="Times New Roman" w:eastAsia="Times New Roman" w:hAnsi="Times New Roman" w:cs="Times New Roman"/>
          <w:b/>
          <w:bCs/>
          <w:caps/>
          <w:spacing w:val="5"/>
          <w:sz w:val="28"/>
          <w:szCs w:val="28"/>
        </w:rPr>
        <w:t>31</w:t>
      </w:r>
      <w:r w:rsidRPr="0060743D">
        <w:rPr>
          <w:rFonts w:ascii="Times New Roman" w:eastAsia="Times New Roman" w:hAnsi="Times New Roman" w:cs="Times New Roman"/>
          <w:b/>
          <w:bCs/>
          <w:caps/>
          <w:spacing w:val="5"/>
          <w:sz w:val="28"/>
          <w:szCs w:val="28"/>
        </w:rPr>
        <w:t xml:space="preserve"> : </w:t>
      </w:r>
      <w:r w:rsidRPr="0060743D">
        <w:rPr>
          <w:rFonts w:ascii="Times New Roman" w:hAnsi="Times New Roman" w:cs="Times New Roman"/>
          <w:smallCaps/>
          <w:sz w:val="28"/>
          <w:szCs w:val="28"/>
        </w:rPr>
        <w:t>AFFAIRES SCOLAIRES : APPROBATION REGLEMENT INTERIEUR DE LA RESTAURATION SCOLAIRE</w:t>
      </w:r>
    </w:p>
    <w:p w14:paraId="0F0DE746" w14:textId="4B4CA024" w:rsidR="008C6A8E" w:rsidRPr="0060743D" w:rsidRDefault="008C6A8E" w:rsidP="006600DF">
      <w:pPr>
        <w:widowControl/>
        <w:overflowPunct w:val="0"/>
        <w:ind w:left="-426"/>
        <w:textAlignment w:val="baseline"/>
        <w:rPr>
          <w:i/>
          <w:iCs/>
          <w:sz w:val="28"/>
          <w:szCs w:val="28"/>
        </w:rPr>
      </w:pPr>
    </w:p>
    <w:p w14:paraId="47ABCF4D" w14:textId="5C472D15" w:rsidR="00293544" w:rsidRPr="008C6A8E" w:rsidRDefault="0007515F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b/>
          <w:bCs/>
          <w:spacing w:val="-4"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levée, </w:t>
      </w:r>
      <w:r w:rsidR="006600DF">
        <w:rPr>
          <w:i/>
          <w:iCs/>
          <w:sz w:val="28"/>
          <w:szCs w:val="28"/>
        </w:rPr>
        <w:t>le mardi 20 septembre</w:t>
      </w:r>
      <w:r w:rsidR="006600DF" w:rsidRPr="008C6A8E">
        <w:rPr>
          <w:i/>
          <w:iCs/>
          <w:sz w:val="28"/>
          <w:szCs w:val="28"/>
        </w:rPr>
        <w:t xml:space="preserve"> 2022 à</w:t>
      </w:r>
      <w:r w:rsidR="00855AEE">
        <w:rPr>
          <w:i/>
          <w:iCs/>
          <w:sz w:val="28"/>
          <w:szCs w:val="28"/>
        </w:rPr>
        <w:t xml:space="preserve"> 20</w:t>
      </w:r>
      <w:r w:rsidR="006600DF" w:rsidRPr="008C6A8E">
        <w:rPr>
          <w:i/>
          <w:iCs/>
          <w:sz w:val="28"/>
          <w:szCs w:val="28"/>
        </w:rPr>
        <w:t>h</w:t>
      </w:r>
      <w:r w:rsidR="00855AEE">
        <w:rPr>
          <w:i/>
          <w:iCs/>
          <w:sz w:val="28"/>
          <w:szCs w:val="28"/>
        </w:rPr>
        <w:t>00</w:t>
      </w:r>
      <w:r w:rsidR="006600DF" w:rsidRPr="008C6A8E">
        <w:rPr>
          <w:i/>
          <w:iCs/>
          <w:sz w:val="28"/>
          <w:szCs w:val="28"/>
        </w:rPr>
        <w:t>.</w:t>
      </w:r>
    </w:p>
    <w:sectPr w:rsidR="00293544" w:rsidRPr="008C6A8E" w:rsidSect="00293544">
      <w:headerReference w:type="default" r:id="rId7"/>
      <w:pgSz w:w="11904" w:h="16843"/>
      <w:pgMar w:top="917" w:right="691" w:bottom="5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9EA" w14:textId="77777777" w:rsidR="00CD408F" w:rsidRDefault="00CD408F" w:rsidP="00CD408F">
      <w:r>
        <w:separator/>
      </w:r>
    </w:p>
  </w:endnote>
  <w:endnote w:type="continuationSeparator" w:id="0">
    <w:p w14:paraId="060A4B85" w14:textId="77777777" w:rsidR="00CD408F" w:rsidRDefault="00CD408F" w:rsidP="00C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B29" w14:textId="77777777" w:rsidR="00CD408F" w:rsidRDefault="00CD408F" w:rsidP="00CD408F">
      <w:r>
        <w:separator/>
      </w:r>
    </w:p>
  </w:footnote>
  <w:footnote w:type="continuationSeparator" w:id="0">
    <w:p w14:paraId="5EE283D8" w14:textId="77777777" w:rsidR="00CD408F" w:rsidRDefault="00CD408F" w:rsidP="00C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D83" w14:textId="323686C4" w:rsidR="00CD408F" w:rsidRDefault="005F45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DD3FBD0" wp14:editId="7CB7CCBE">
              <wp:simplePos x="0" y="0"/>
              <wp:positionH relativeFrom="page">
                <wp:posOffset>579120</wp:posOffset>
              </wp:positionH>
              <wp:positionV relativeFrom="page">
                <wp:posOffset>442595</wp:posOffset>
              </wp:positionV>
              <wp:extent cx="6400800" cy="139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A6F" w14:textId="51550B74" w:rsidR="00CD408F" w:rsidRDefault="00CD408F" w:rsidP="00CD408F">
                          <w:pPr>
                            <w:tabs>
                              <w:tab w:val="left" w:pos="7416"/>
                            </w:tabs>
                            <w:kinsoku w:val="0"/>
                            <w:overflowPunct w:val="0"/>
                            <w:autoSpaceDE/>
                            <w:autoSpaceDN/>
                            <w:adjustRightInd/>
                            <w:spacing w:before="6" w:line="204" w:lineRule="exact"/>
                            <w:ind w:left="216"/>
                            <w:textAlignment w:val="baseline"/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Commune de Guérard </w:t>
                          </w:r>
                          <w:r w:rsidR="004671B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77580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Conseil municipal 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Séance du </w:t>
                          </w:r>
                          <w:r w:rsidR="00E70001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20 septembre</w:t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2022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>Liste des délibérations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F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6pt;margin-top:34.85pt;width:7in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" o:allowincell="f" stroked="f">
              <v:fill opacity="0"/>
              <v:textbox inset="0,0,0,0">
                <w:txbxContent>
                  <w:p w14:paraId="28704A6F" w14:textId="51550B74" w:rsidR="00CD408F" w:rsidRDefault="00CD408F" w:rsidP="00CD408F">
                    <w:pPr>
                      <w:tabs>
                        <w:tab w:val="left" w:pos="7416"/>
                      </w:tabs>
                      <w:kinsoku w:val="0"/>
                      <w:overflowPunct w:val="0"/>
                      <w:autoSpaceDE/>
                      <w:autoSpaceDN/>
                      <w:adjustRightInd/>
                      <w:spacing w:before="6" w:line="204" w:lineRule="exact"/>
                      <w:ind w:left="216"/>
                      <w:textAlignment w:val="baseline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Commune de Guérard </w:t>
                    </w:r>
                    <w:r w:rsidR="004671B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77580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Conseil municipal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Séance du </w:t>
                    </w:r>
                    <w:r w:rsidR="00E70001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20 septembre</w:t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2022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ab/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>Liste des délibérations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800"/>
    <w:multiLevelType w:val="hybridMultilevel"/>
    <w:tmpl w:val="04B84C2A"/>
    <w:lvl w:ilvl="0" w:tplc="146CB70E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0924992">
    <w:abstractNumId w:val="1"/>
  </w:num>
  <w:num w:numId="2" w16cid:durableId="217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F"/>
    <w:rsid w:val="0007515F"/>
    <w:rsid w:val="00104053"/>
    <w:rsid w:val="00131580"/>
    <w:rsid w:val="00161702"/>
    <w:rsid w:val="00293544"/>
    <w:rsid w:val="004671B7"/>
    <w:rsid w:val="005C6B67"/>
    <w:rsid w:val="005F459F"/>
    <w:rsid w:val="0060743D"/>
    <w:rsid w:val="006600DF"/>
    <w:rsid w:val="006A7872"/>
    <w:rsid w:val="006F13E6"/>
    <w:rsid w:val="00855AEE"/>
    <w:rsid w:val="008C6A8E"/>
    <w:rsid w:val="00995685"/>
    <w:rsid w:val="009B1000"/>
    <w:rsid w:val="00AB3534"/>
    <w:rsid w:val="00CD408F"/>
    <w:rsid w:val="00E239F7"/>
    <w:rsid w:val="00E70001"/>
    <w:rsid w:val="00F231A7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E1EBE24"/>
  <w14:defaultImageDpi w14:val="0"/>
  <w15:docId w15:val="{4010568E-B38D-4A29-B3FA-539DF5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72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qFormat/>
    <w:rsid w:val="006600D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6600D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MAIRIE DE GUERARD DGS</cp:lastModifiedBy>
  <cp:revision>5</cp:revision>
  <cp:lastPrinted>2022-09-22T06:16:00Z</cp:lastPrinted>
  <dcterms:created xsi:type="dcterms:W3CDTF">2022-09-19T06:15:00Z</dcterms:created>
  <dcterms:modified xsi:type="dcterms:W3CDTF">2022-09-22T06:16:00Z</dcterms:modified>
</cp:coreProperties>
</file>